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A44" w:rsidRDefault="004B17EE" w:rsidP="00CB2ADF">
      <w:pPr>
        <w:pStyle w:val="Ttulo"/>
        <w:pBdr>
          <w:bottom w:val="single" w:sz="4" w:space="1" w:color="auto"/>
        </w:pBdr>
        <w:jc w:val="both"/>
        <w:rPr>
          <w:rFonts w:ascii="Cambria" w:hAnsi="Cambria"/>
          <w:b/>
          <w:i/>
          <w:sz w:val="36"/>
          <w:szCs w:val="36"/>
        </w:rPr>
      </w:pPr>
      <w:r w:rsidRPr="0093659E">
        <w:rPr>
          <w:rFonts w:ascii="Cambria" w:hAnsi="Cambria"/>
          <w:b/>
          <w:i/>
          <w:sz w:val="36"/>
          <w:szCs w:val="36"/>
        </w:rPr>
        <w:t>CP BERIAIN: JORNADA ESCOLAR CONTINUA Y EXTRAESCOLARES</w:t>
      </w:r>
    </w:p>
    <w:p w:rsidR="0093659E" w:rsidRPr="0093659E" w:rsidRDefault="0093659E" w:rsidP="00CB2ADF">
      <w:pPr>
        <w:jc w:val="both"/>
      </w:pPr>
    </w:p>
    <w:p w:rsidR="004B17EE" w:rsidRDefault="004B17EE" w:rsidP="00CB2ADF">
      <w:pPr>
        <w:jc w:val="both"/>
      </w:pPr>
      <w:r>
        <w:t>Durante el curso 2017-18 iniciamos en el colegio la Jornada escolar continua, poniendo así en práctica el Proyecto aprobado por Consejo Escolar, Claustro y votación de familias en enero de 2016.</w:t>
      </w:r>
    </w:p>
    <w:p w:rsidR="004B17EE" w:rsidRDefault="00CA00ED" w:rsidP="00CB2ADF">
      <w:pPr>
        <w:jc w:val="both"/>
      </w:pPr>
      <w:r>
        <w:t>A final de curso se hizo una evaluación tanto del desarrollo de la Jornada como de la gestión de las extraescolares, en dos niveles:</w:t>
      </w:r>
    </w:p>
    <w:p w:rsidR="00CA00ED" w:rsidRDefault="00CA00ED" w:rsidP="00CB2ADF">
      <w:pPr>
        <w:pStyle w:val="Prrafodelista"/>
        <w:numPr>
          <w:ilvl w:val="0"/>
          <w:numId w:val="1"/>
        </w:numPr>
        <w:jc w:val="both"/>
      </w:pPr>
      <w:r>
        <w:t xml:space="preserve">Análisis por ciclos, que desembocó en una evaluación en claustro y </w:t>
      </w:r>
      <w:r w:rsidR="00142A6C">
        <w:t>propuesta</w:t>
      </w:r>
      <w:r>
        <w:t xml:space="preserve"> de decisiones para el nuevo curso</w:t>
      </w:r>
      <w:r w:rsidR="00190417">
        <w:t>. Este análisis se asumió como bueno por parte del Equipo directivo y se enriqueció con idea propuesta nueva.</w:t>
      </w:r>
    </w:p>
    <w:p w:rsidR="00CA00ED" w:rsidRDefault="00CA00ED" w:rsidP="00CB2ADF">
      <w:pPr>
        <w:pStyle w:val="Prrafodelista"/>
        <w:numPr>
          <w:ilvl w:val="0"/>
          <w:numId w:val="1"/>
        </w:numPr>
        <w:jc w:val="both"/>
      </w:pPr>
      <w:r>
        <w:t xml:space="preserve">Encuesta a las familias y análisis por parte de </w:t>
      </w:r>
      <w:r w:rsidR="00142A6C">
        <w:t xml:space="preserve">los representantes de </w:t>
      </w:r>
      <w:r>
        <w:t>las familias en el Consejo Escolar</w:t>
      </w:r>
    </w:p>
    <w:p w:rsidR="00CA00ED" w:rsidRDefault="00CA00ED" w:rsidP="00CB2ADF">
      <w:pPr>
        <w:jc w:val="both"/>
      </w:pPr>
      <w:r>
        <w:t>Por último, conocido todo lo anterior, el propio Consejo Escolar, tomo decisiones que se han puesto en práctica durante este curso escolar.</w:t>
      </w:r>
    </w:p>
    <w:p w:rsidR="003D45CD" w:rsidRDefault="003D45CD" w:rsidP="00CB2ADF">
      <w:pPr>
        <w:jc w:val="both"/>
      </w:pPr>
    </w:p>
    <w:p w:rsidR="006D4746" w:rsidRPr="00142A6C" w:rsidRDefault="006D4746" w:rsidP="00CB2ADF">
      <w:pPr>
        <w:jc w:val="both"/>
        <w:rPr>
          <w:rFonts w:ascii="Cambria" w:hAnsi="Cambria"/>
          <w:b/>
          <w:color w:val="0070C0"/>
        </w:rPr>
      </w:pPr>
      <w:r w:rsidRPr="00142A6C">
        <w:rPr>
          <w:rFonts w:ascii="Cambria" w:hAnsi="Cambria"/>
          <w:b/>
          <w:color w:val="0070C0"/>
        </w:rPr>
        <w:t>EVALUACIÓN EN CLAUSTRO</w:t>
      </w:r>
      <w:r w:rsidR="00190417">
        <w:rPr>
          <w:rFonts w:ascii="Cambria" w:hAnsi="Cambria"/>
          <w:b/>
          <w:color w:val="0070C0"/>
        </w:rPr>
        <w:t xml:space="preserve"> Y E. DIRECTIVO</w:t>
      </w:r>
    </w:p>
    <w:p w:rsidR="006D4746" w:rsidRPr="00142A6C" w:rsidRDefault="006D4746" w:rsidP="00142A6C">
      <w:pPr>
        <w:pStyle w:val="Prrafodelista"/>
        <w:numPr>
          <w:ilvl w:val="0"/>
          <w:numId w:val="14"/>
        </w:numPr>
        <w:jc w:val="both"/>
        <w:rPr>
          <w:b/>
        </w:rPr>
      </w:pPr>
      <w:r w:rsidRPr="00142A6C">
        <w:rPr>
          <w:b/>
        </w:rPr>
        <w:t>JORNADA CONTÍNUA</w:t>
      </w:r>
    </w:p>
    <w:p w:rsidR="00190417" w:rsidRDefault="00142A6C" w:rsidP="00CB2ADF">
      <w:pPr>
        <w:jc w:val="both"/>
      </w:pPr>
      <w:r>
        <w:t>En opinión del Claustro</w:t>
      </w:r>
      <w:r w:rsidR="00190417">
        <w:t xml:space="preserve"> y E. Directivo</w:t>
      </w:r>
      <w:r>
        <w:t xml:space="preserve">, </w:t>
      </w:r>
      <w:r w:rsidR="00190417">
        <w:t xml:space="preserve">el cambio de jornada </w:t>
      </w:r>
      <w:r>
        <w:t>ha</w:t>
      </w:r>
      <w:r w:rsidR="006D4746">
        <w:t xml:space="preserve"> funcionado muy bien. </w:t>
      </w:r>
    </w:p>
    <w:p w:rsidR="006D4746" w:rsidRDefault="006D4746" w:rsidP="00CB2ADF">
      <w:pPr>
        <w:jc w:val="both"/>
      </w:pPr>
      <w:r>
        <w:t>El comienzo fue estresante tanto por el cambio, como por tener que hacerlo compatibilizándolo con las obras que se hicieron en el colegio, pero la organización tanto de jornada como de extraescolares se relajó mucho al desaparecer obreros y andamios.</w:t>
      </w:r>
    </w:p>
    <w:p w:rsidR="006D4746" w:rsidRDefault="006D4746" w:rsidP="00CB2ADF">
      <w:pPr>
        <w:jc w:val="both"/>
      </w:pPr>
      <w:r>
        <w:t xml:space="preserve">Sin embargo, </w:t>
      </w:r>
      <w:r w:rsidR="00142A6C">
        <w:t>al finalizar el curso escolar, la conclusión es que ha sido muy satisfactoria. H</w:t>
      </w:r>
      <w:r>
        <w:t>ay satisfacción en el profesorado y alumnado, las mañanas no se han hecho largas y existe la sensación de que se aprovecha mejor el tiempo que a las horas de la tarde.</w:t>
      </w:r>
    </w:p>
    <w:p w:rsidR="006D4746" w:rsidRDefault="006D4746" w:rsidP="00CB2ADF">
      <w:pPr>
        <w:jc w:val="both"/>
      </w:pPr>
      <w:r>
        <w:t>La regularidad de horarios durante todo el curso ayuda a organizar mejor las actividades y permite aprovechar mejor las sesiones de septiembre y junio.</w:t>
      </w:r>
    </w:p>
    <w:p w:rsidR="006D4746" w:rsidRDefault="00190417" w:rsidP="00CB2ADF">
      <w:pPr>
        <w:jc w:val="both"/>
      </w:pPr>
      <w:r>
        <w:t xml:space="preserve">Nos parece, además, </w:t>
      </w:r>
      <w:r w:rsidR="006D4746">
        <w:t>muy beneficiosa para el alumnado de infantil, fundamentalmente para el que puede dedicar más horas de la tarde a estar con su familia.</w:t>
      </w:r>
    </w:p>
    <w:p w:rsidR="00946A55" w:rsidRDefault="00946A55" w:rsidP="00CB2ADF">
      <w:pPr>
        <w:jc w:val="both"/>
      </w:pPr>
      <w:r>
        <w:t>Ha sido muy beneficioso el incremento de sesiones provocado por el cambio (el alumnado pasa de 28 a 30), lo que nos ha permitido generar una sesión de tutoría que veníamos demandando hace mucho tiempo. Es una sesión que tenemos bastante estructurada, pero debemos mejorar el curso que viene.</w:t>
      </w:r>
    </w:p>
    <w:p w:rsidR="00946A55" w:rsidRPr="00142A6C" w:rsidRDefault="00946A55" w:rsidP="00142A6C">
      <w:pPr>
        <w:pStyle w:val="Prrafodelista"/>
        <w:numPr>
          <w:ilvl w:val="0"/>
          <w:numId w:val="14"/>
        </w:numPr>
        <w:jc w:val="both"/>
        <w:rPr>
          <w:b/>
        </w:rPr>
      </w:pPr>
      <w:r w:rsidRPr="00142A6C">
        <w:rPr>
          <w:b/>
        </w:rPr>
        <w:t>ACTIVIDADES EXTRAESCOLARES</w:t>
      </w:r>
    </w:p>
    <w:p w:rsidR="00946A55" w:rsidRDefault="00946A55" w:rsidP="00CB2ADF">
      <w:pPr>
        <w:jc w:val="both"/>
      </w:pPr>
      <w:r>
        <w:t>Han funcionado bien, aunque ha habido incidencias propias de la falta de experiencia.</w:t>
      </w:r>
    </w:p>
    <w:p w:rsidR="00946A55" w:rsidRDefault="00190417" w:rsidP="00CB2ADF">
      <w:pPr>
        <w:jc w:val="both"/>
      </w:pPr>
      <w:r>
        <w:t>En las actividades del colegio, l</w:t>
      </w:r>
      <w:r w:rsidR="00946A55">
        <w:t>a demanda ha sido grande (</w:t>
      </w:r>
      <w:r w:rsidR="00946A55" w:rsidRPr="00AF47D6">
        <w:rPr>
          <w:shd w:val="clear" w:color="auto" w:fill="FFFFFF" w:themeFill="background1"/>
        </w:rPr>
        <w:t>1</w:t>
      </w:r>
      <w:r w:rsidR="00AF47D6" w:rsidRPr="00AF47D6">
        <w:rPr>
          <w:shd w:val="clear" w:color="auto" w:fill="FFFFFF" w:themeFill="background1"/>
        </w:rPr>
        <w:t>58</w:t>
      </w:r>
      <w:r w:rsidR="00946A55" w:rsidRPr="00AF47D6">
        <w:rPr>
          <w:shd w:val="clear" w:color="auto" w:fill="FFFFFF" w:themeFill="background1"/>
        </w:rPr>
        <w:t xml:space="preserve"> niños/as, lo que supone el </w:t>
      </w:r>
      <w:r w:rsidR="00AF47D6" w:rsidRPr="00AF47D6">
        <w:rPr>
          <w:shd w:val="clear" w:color="auto" w:fill="FFFFFF" w:themeFill="background1"/>
        </w:rPr>
        <w:t>4</w:t>
      </w:r>
      <w:r w:rsidR="00946A55" w:rsidRPr="00AF47D6">
        <w:rPr>
          <w:shd w:val="clear" w:color="auto" w:fill="FFFFFF" w:themeFill="background1"/>
        </w:rPr>
        <w:t>5%)</w:t>
      </w:r>
      <w:r w:rsidR="00946A55">
        <w:t xml:space="preserve"> de la matrícula, que se han organizado en 7 grupos diferentes.</w:t>
      </w:r>
    </w:p>
    <w:p w:rsidR="00190417" w:rsidRDefault="00190417" w:rsidP="00CB2ADF">
      <w:pPr>
        <w:jc w:val="both"/>
      </w:pPr>
      <w:r>
        <w:lastRenderedPageBreak/>
        <w:t>Tratando de adaptarnos a las diferentes edades, ha habido diferencias notables en la gestión según el ciclo, por lo que creemos más interesante hacer una valoración por ciclos en lugar de una global.</w:t>
      </w:r>
    </w:p>
    <w:p w:rsidR="00946A55" w:rsidRDefault="00190417" w:rsidP="00190417">
      <w:pPr>
        <w:pStyle w:val="Prrafodelista"/>
        <w:numPr>
          <w:ilvl w:val="0"/>
          <w:numId w:val="15"/>
        </w:numPr>
        <w:jc w:val="both"/>
      </w:pPr>
      <w:r>
        <w:t xml:space="preserve">En </w:t>
      </w:r>
      <w:r>
        <w:t>infantil</w:t>
      </w:r>
      <w:r>
        <w:t xml:space="preserve"> c</w:t>
      </w:r>
      <w:r w:rsidR="00946A55">
        <w:t xml:space="preserve">omenzamos con una oferta que </w:t>
      </w:r>
      <w:r>
        <w:t xml:space="preserve">pronto se vio que no era muy adecuada y se fue enriqueciendo. Se </w:t>
      </w:r>
      <w:r w:rsidR="00946A55">
        <w:t>implant</w:t>
      </w:r>
      <w:r>
        <w:t>ó</w:t>
      </w:r>
      <w:r w:rsidR="00946A55">
        <w:t xml:space="preserve"> un modelo de ludoteca que varía según el día de la semana</w:t>
      </w:r>
      <w:r>
        <w:t>, con actividades como cuentacuentos en castellano o inglés, plásticas y musicales.</w:t>
      </w:r>
    </w:p>
    <w:p w:rsidR="00190417" w:rsidRDefault="00946A55" w:rsidP="00190417">
      <w:pPr>
        <w:pStyle w:val="Prrafodelista"/>
        <w:numPr>
          <w:ilvl w:val="0"/>
          <w:numId w:val="15"/>
        </w:numPr>
        <w:jc w:val="both"/>
      </w:pPr>
      <w:r>
        <w:t xml:space="preserve">En primer ciclo el modelo ha sido estable y un </w:t>
      </w:r>
      <w:r w:rsidR="00142A6C">
        <w:t>tanto</w:t>
      </w:r>
      <w:r>
        <w:t xml:space="preserve"> repetitivo. </w:t>
      </w:r>
      <w:r w:rsidR="00190417">
        <w:t xml:space="preserve">Creemos que se ha quedado pobre y hay que revisarlo, acercándolo más al modelo de infantil. </w:t>
      </w:r>
    </w:p>
    <w:p w:rsidR="00946A55" w:rsidRDefault="00946A55" w:rsidP="00190417">
      <w:pPr>
        <w:pStyle w:val="Prrafodelista"/>
        <w:numPr>
          <w:ilvl w:val="0"/>
          <w:numId w:val="15"/>
        </w:numPr>
        <w:jc w:val="both"/>
      </w:pPr>
      <w:r>
        <w:t>En segundo ciclo estaba más pegado a las tareas, pero necesita de ajustes, para enriquecer los tiempos de ocio que surgen.</w:t>
      </w:r>
    </w:p>
    <w:p w:rsidR="00946A55" w:rsidRDefault="00946A55" w:rsidP="00190417">
      <w:pPr>
        <w:pStyle w:val="Prrafodelista"/>
        <w:numPr>
          <w:ilvl w:val="0"/>
          <w:numId w:val="15"/>
        </w:numPr>
        <w:jc w:val="both"/>
      </w:pPr>
      <w:r>
        <w:t>Por último, se valora como muy importante mantener el tiempo de tareas para tercer ciclo, necesario y bien aprovechado, en general.</w:t>
      </w:r>
    </w:p>
    <w:p w:rsidR="00946A55" w:rsidRDefault="00946A55" w:rsidP="00CB2ADF">
      <w:pPr>
        <w:jc w:val="both"/>
      </w:pPr>
      <w:r>
        <w:t>Por otro lado, ha habido algunos problemas:</w:t>
      </w:r>
    </w:p>
    <w:p w:rsidR="00946A55" w:rsidRDefault="00946A55" w:rsidP="00CB2ADF">
      <w:pPr>
        <w:pStyle w:val="Prrafodelista"/>
        <w:numPr>
          <w:ilvl w:val="0"/>
          <w:numId w:val="2"/>
        </w:numPr>
        <w:jc w:val="both"/>
      </w:pPr>
      <w:r>
        <w:t>Al comienzo ha habido muchas dificultades a la hora d</w:t>
      </w:r>
      <w:r w:rsidR="00F226CD">
        <w:t>e confeccionar listados estables. Ha habido dificultades para respetar los plazos de inscripción y mantener el compromiso de asistencia por parte de algunas familias.</w:t>
      </w:r>
    </w:p>
    <w:p w:rsidR="00946A55" w:rsidRDefault="0040623C" w:rsidP="00CB2ADF">
      <w:pPr>
        <w:pStyle w:val="Prrafodelista"/>
        <w:numPr>
          <w:ilvl w:val="0"/>
          <w:numId w:val="2"/>
        </w:numPr>
        <w:jc w:val="both"/>
      </w:pPr>
      <w:r>
        <w:t xml:space="preserve">Hay familias que entendían las extraescolares como una guardería </w:t>
      </w:r>
      <w:r w:rsidR="00217AEC">
        <w:t>gratuita.</w:t>
      </w:r>
    </w:p>
    <w:p w:rsidR="00217AEC" w:rsidRDefault="00217AEC" w:rsidP="00CB2ADF">
      <w:pPr>
        <w:pStyle w:val="Prrafodelista"/>
        <w:numPr>
          <w:ilvl w:val="0"/>
          <w:numId w:val="2"/>
        </w:numPr>
        <w:jc w:val="both"/>
      </w:pPr>
      <w:r>
        <w:t>Compatibilizar la oferta de extraescolares de Apyma con las nuestras ha sido complejo.</w:t>
      </w:r>
    </w:p>
    <w:p w:rsidR="00217AEC" w:rsidRDefault="00217AEC" w:rsidP="00CB2ADF">
      <w:pPr>
        <w:pStyle w:val="Prrafodelista"/>
        <w:numPr>
          <w:ilvl w:val="0"/>
          <w:numId w:val="2"/>
        </w:numPr>
        <w:jc w:val="both"/>
      </w:pPr>
      <w:r>
        <w:t>La oferta de extraescolares de Apyma es cuatrimestral, y eso provoca algunos desajustes en el periodo de cambio.</w:t>
      </w:r>
    </w:p>
    <w:p w:rsidR="00217AEC" w:rsidRDefault="00F226CD" w:rsidP="00CB2ADF">
      <w:pPr>
        <w:pStyle w:val="Prrafodelista"/>
        <w:numPr>
          <w:ilvl w:val="0"/>
          <w:numId w:val="2"/>
        </w:numPr>
        <w:jc w:val="both"/>
      </w:pPr>
      <w:r>
        <w:t>Ha habido algunos problemas de comportamiento, no generalizados ni graves</w:t>
      </w:r>
      <w:r w:rsidR="00217AEC">
        <w:t>.</w:t>
      </w:r>
      <w:r>
        <w:t xml:space="preserve"> La aplicación del Reglamento es mejorable.</w:t>
      </w:r>
    </w:p>
    <w:p w:rsidR="00F226CD" w:rsidRDefault="00217AEC" w:rsidP="00CB2ADF">
      <w:pPr>
        <w:pStyle w:val="Prrafodelista"/>
        <w:numPr>
          <w:ilvl w:val="0"/>
          <w:numId w:val="2"/>
        </w:numPr>
        <w:jc w:val="both"/>
      </w:pPr>
      <w:r>
        <w:t>Es importante clarificar el papel de la persona coordinadora, sus tareas específicas, aunque el trabajo se ha hecho bien durante el año.</w:t>
      </w:r>
    </w:p>
    <w:p w:rsidR="00142A6C" w:rsidRDefault="00142A6C" w:rsidP="00CB2ADF">
      <w:pPr>
        <w:jc w:val="both"/>
      </w:pPr>
    </w:p>
    <w:p w:rsidR="00190417" w:rsidRDefault="00190417" w:rsidP="00CB2ADF">
      <w:pPr>
        <w:jc w:val="both"/>
      </w:pPr>
    </w:p>
    <w:p w:rsidR="00217AEC" w:rsidRPr="00142A6C" w:rsidRDefault="004175DD" w:rsidP="00CB2ADF">
      <w:pPr>
        <w:jc w:val="both"/>
        <w:rPr>
          <w:rFonts w:ascii="Cambria" w:hAnsi="Cambria"/>
          <w:b/>
          <w:color w:val="0070C0"/>
        </w:rPr>
      </w:pPr>
      <w:r w:rsidRPr="00142A6C">
        <w:rPr>
          <w:rFonts w:ascii="Cambria" w:hAnsi="Cambria"/>
          <w:b/>
          <w:color w:val="0070C0"/>
        </w:rPr>
        <w:t xml:space="preserve">EVALUACIÓN </w:t>
      </w:r>
      <w:r w:rsidR="00142A6C">
        <w:rPr>
          <w:rFonts w:ascii="Cambria" w:hAnsi="Cambria"/>
          <w:b/>
          <w:color w:val="0070C0"/>
        </w:rPr>
        <w:t>P</w:t>
      </w:r>
      <w:r w:rsidR="00190417">
        <w:rPr>
          <w:rFonts w:ascii="Cambria" w:hAnsi="Cambria"/>
          <w:b/>
          <w:color w:val="0070C0"/>
        </w:rPr>
        <w:t>OR</w:t>
      </w:r>
      <w:r w:rsidR="00142A6C">
        <w:rPr>
          <w:rFonts w:ascii="Cambria" w:hAnsi="Cambria"/>
          <w:b/>
          <w:color w:val="0070C0"/>
        </w:rPr>
        <w:t xml:space="preserve"> PARTE DE LAS</w:t>
      </w:r>
      <w:r w:rsidRPr="00142A6C">
        <w:rPr>
          <w:rFonts w:ascii="Cambria" w:hAnsi="Cambria"/>
          <w:b/>
          <w:color w:val="0070C0"/>
        </w:rPr>
        <w:t xml:space="preserve"> FAMILIAS</w:t>
      </w:r>
    </w:p>
    <w:p w:rsidR="00190417" w:rsidRDefault="00190417" w:rsidP="00CB2ADF">
      <w:pPr>
        <w:jc w:val="both"/>
      </w:pPr>
      <w:r>
        <w:t>Los representantes de las familias en el Consejo Escolar, hicieron un sondeo entre las familias para conocer su opinión.</w:t>
      </w:r>
    </w:p>
    <w:p w:rsidR="004175DD" w:rsidRPr="00444936" w:rsidRDefault="004175DD" w:rsidP="00CB2ADF">
      <w:pPr>
        <w:jc w:val="both"/>
      </w:pPr>
      <w:r w:rsidRPr="00444936">
        <w:t>Se repartieron 304 encuestas, de las cuales se han recibido 166</w:t>
      </w:r>
      <w:r w:rsidR="00444936">
        <w:t xml:space="preserve"> </w:t>
      </w:r>
      <w:r w:rsidRPr="00444936">
        <w:t>respondidas, lo que da una participación del 54,60%.</w:t>
      </w:r>
    </w:p>
    <w:p w:rsidR="004175DD" w:rsidRPr="00444936" w:rsidRDefault="004175DD" w:rsidP="00CB2ADF">
      <w:pPr>
        <w:jc w:val="both"/>
      </w:pPr>
      <w:r w:rsidRPr="00444936">
        <w:t>De estas 166 encuestas cumplimentadas recibidas, el resultado</w:t>
      </w:r>
      <w:r w:rsidR="00444936">
        <w:t xml:space="preserve"> fue</w:t>
      </w:r>
      <w:r w:rsidRPr="00444936">
        <w:t xml:space="preserve"> el siguiente:</w:t>
      </w:r>
    </w:p>
    <w:p w:rsidR="004175DD" w:rsidRPr="00444936" w:rsidRDefault="004175DD" w:rsidP="00CB2ADF">
      <w:pPr>
        <w:pStyle w:val="Prrafodelista"/>
        <w:numPr>
          <w:ilvl w:val="0"/>
          <w:numId w:val="3"/>
        </w:numPr>
        <w:jc w:val="both"/>
      </w:pPr>
      <w:r w:rsidRPr="00444936">
        <w:t xml:space="preserve">A FAVOR DE </w:t>
      </w:r>
      <w:r w:rsidR="00142A6C">
        <w:t xml:space="preserve">MANTENER LA JORNADA CONTINUA:          </w:t>
      </w:r>
      <w:r w:rsidRPr="00444936">
        <w:t>150</w:t>
      </w:r>
      <w:r w:rsidR="00142A6C">
        <w:t xml:space="preserve">   </w:t>
      </w:r>
      <w:r w:rsidRPr="00444936">
        <w:t xml:space="preserve"> (90,36%)</w:t>
      </w:r>
    </w:p>
    <w:p w:rsidR="004175DD" w:rsidRPr="00444936" w:rsidRDefault="004175DD" w:rsidP="00CB2ADF">
      <w:pPr>
        <w:pStyle w:val="Prrafodelista"/>
        <w:numPr>
          <w:ilvl w:val="0"/>
          <w:numId w:val="3"/>
        </w:numPr>
        <w:jc w:val="both"/>
      </w:pPr>
      <w:r w:rsidRPr="00444936">
        <w:t xml:space="preserve">EN CONTRA DE </w:t>
      </w:r>
      <w:r w:rsidR="00142A6C">
        <w:t>MANTENER LA JORNADA CONTINUA</w:t>
      </w:r>
      <w:r w:rsidRPr="00444936">
        <w:t xml:space="preserve">: </w:t>
      </w:r>
      <w:r w:rsidR="00142A6C">
        <w:t xml:space="preserve">      </w:t>
      </w:r>
      <w:r w:rsidRPr="00444936">
        <w:t xml:space="preserve">16 </w:t>
      </w:r>
      <w:r w:rsidR="00142A6C">
        <w:t xml:space="preserve">   </w:t>
      </w:r>
      <w:r w:rsidRPr="00444936">
        <w:t>(9,64%)</w:t>
      </w:r>
    </w:p>
    <w:p w:rsidR="00444936" w:rsidRDefault="00444936" w:rsidP="00CB2ADF">
      <w:pPr>
        <w:jc w:val="both"/>
      </w:pPr>
      <w:r>
        <w:t xml:space="preserve">Es evidente, por tanto, que las familias </w:t>
      </w:r>
      <w:r w:rsidR="00190417">
        <w:t xml:space="preserve">están satisfechas con el cambio y </w:t>
      </w:r>
      <w:r>
        <w:t>muy mayoritariamente ap</w:t>
      </w:r>
      <w:r w:rsidR="00190417">
        <w:t xml:space="preserve">uestan </w:t>
      </w:r>
      <w:r>
        <w:t xml:space="preserve">por la continuidad. </w:t>
      </w:r>
    </w:p>
    <w:p w:rsidR="00444936" w:rsidRDefault="00444936" w:rsidP="00CB2ADF">
      <w:pPr>
        <w:jc w:val="both"/>
      </w:pPr>
      <w:r>
        <w:t>Las razones que unos y otras daban fueron las siguientes:</w:t>
      </w:r>
    </w:p>
    <w:p w:rsidR="00190417" w:rsidRDefault="00190417" w:rsidP="00142A6C">
      <w:pPr>
        <w:spacing w:after="120" w:line="240" w:lineRule="auto"/>
        <w:jc w:val="both"/>
      </w:pPr>
    </w:p>
    <w:p w:rsidR="004175DD" w:rsidRPr="00444936" w:rsidRDefault="004175DD" w:rsidP="00142A6C">
      <w:pPr>
        <w:spacing w:after="120" w:line="240" w:lineRule="auto"/>
        <w:jc w:val="both"/>
      </w:pPr>
      <w:r w:rsidRPr="00444936">
        <w:lastRenderedPageBreak/>
        <w:t>RAZONES MAYORITARIAS A FAVOR:</w:t>
      </w:r>
    </w:p>
    <w:p w:rsidR="004175DD" w:rsidRPr="00444936" w:rsidRDefault="004175DD" w:rsidP="00CB2ADF">
      <w:pPr>
        <w:pStyle w:val="Prrafodelista"/>
        <w:numPr>
          <w:ilvl w:val="0"/>
          <w:numId w:val="3"/>
        </w:numPr>
        <w:jc w:val="both"/>
      </w:pPr>
      <w:r w:rsidRPr="00444936">
        <w:t>Más tiempo libre a la tarde para realizar otro tipo de actividades</w:t>
      </w:r>
      <w:r w:rsidR="00444936">
        <w:t xml:space="preserve"> </w:t>
      </w:r>
      <w:r w:rsidRPr="00444936">
        <w:t>(jugar, extraescolares, otras actividades,</w:t>
      </w:r>
      <w:r w:rsidR="00444936">
        <w:t xml:space="preserve"> </w:t>
      </w:r>
      <w:r w:rsidRPr="00444936">
        <w:t>…) (entre estas, varias</w:t>
      </w:r>
      <w:r w:rsidR="00444936">
        <w:t xml:space="preserve"> </w:t>
      </w:r>
      <w:r w:rsidRPr="00444936">
        <w:t>personas valoran el hecho de salir con la tarea hecha del colegio).</w:t>
      </w:r>
    </w:p>
    <w:p w:rsidR="004175DD" w:rsidRPr="00444936" w:rsidRDefault="004175DD" w:rsidP="00CB2ADF">
      <w:pPr>
        <w:pStyle w:val="Prrafodelista"/>
        <w:numPr>
          <w:ilvl w:val="0"/>
          <w:numId w:val="3"/>
        </w:numPr>
        <w:jc w:val="both"/>
      </w:pPr>
      <w:r w:rsidRPr="00444936">
        <w:t>Los niños están más descansados, se rinde más y se aprovecha</w:t>
      </w:r>
      <w:r w:rsidR="00444936">
        <w:t xml:space="preserve"> </w:t>
      </w:r>
      <w:r w:rsidRPr="00444936">
        <w:t>más el tiempo.</w:t>
      </w:r>
    </w:p>
    <w:p w:rsidR="004175DD" w:rsidRPr="00444936" w:rsidRDefault="004175DD" w:rsidP="00CB2ADF">
      <w:pPr>
        <w:pStyle w:val="Prrafodelista"/>
        <w:numPr>
          <w:ilvl w:val="0"/>
          <w:numId w:val="3"/>
        </w:numPr>
        <w:jc w:val="both"/>
      </w:pPr>
      <w:r w:rsidRPr="00444936">
        <w:t>Mejor conciliación familiar y laboral.</w:t>
      </w:r>
    </w:p>
    <w:p w:rsidR="004175DD" w:rsidRPr="00444936" w:rsidRDefault="004175DD" w:rsidP="00142A6C">
      <w:pPr>
        <w:spacing w:after="120" w:line="240" w:lineRule="auto"/>
        <w:jc w:val="both"/>
      </w:pPr>
      <w:r w:rsidRPr="00444936">
        <w:t>RAZONES MAYORITARIAS EN CONTRA:</w:t>
      </w:r>
    </w:p>
    <w:p w:rsidR="004175DD" w:rsidRPr="00444936" w:rsidRDefault="004175DD" w:rsidP="00CB2ADF">
      <w:pPr>
        <w:pStyle w:val="Prrafodelista"/>
        <w:numPr>
          <w:ilvl w:val="0"/>
          <w:numId w:val="3"/>
        </w:numPr>
        <w:jc w:val="both"/>
      </w:pPr>
      <w:r w:rsidRPr="00444936">
        <w:t>Los niños comen muy tarde.</w:t>
      </w:r>
    </w:p>
    <w:p w:rsidR="004175DD" w:rsidRPr="00444936" w:rsidRDefault="004175DD" w:rsidP="00CB2ADF">
      <w:pPr>
        <w:pStyle w:val="Prrafodelista"/>
        <w:numPr>
          <w:ilvl w:val="0"/>
          <w:numId w:val="3"/>
        </w:numPr>
        <w:jc w:val="both"/>
      </w:pPr>
      <w:r w:rsidRPr="00444936">
        <w:t>Los niños están más cansados y están peor.</w:t>
      </w:r>
    </w:p>
    <w:p w:rsidR="004175DD" w:rsidRPr="00444936" w:rsidRDefault="004175DD" w:rsidP="00CB2ADF">
      <w:pPr>
        <w:pStyle w:val="Prrafodelista"/>
        <w:numPr>
          <w:ilvl w:val="0"/>
          <w:numId w:val="3"/>
        </w:numPr>
        <w:jc w:val="both"/>
      </w:pPr>
      <w:r w:rsidRPr="00444936">
        <w:t>Peor conciliación familiar por el horario laboral.</w:t>
      </w:r>
    </w:p>
    <w:p w:rsidR="004175DD" w:rsidRDefault="004175DD" w:rsidP="00CB2ADF">
      <w:pPr>
        <w:pStyle w:val="Prrafodelista"/>
        <w:numPr>
          <w:ilvl w:val="0"/>
          <w:numId w:val="3"/>
        </w:numPr>
        <w:jc w:val="both"/>
      </w:pPr>
      <w:r w:rsidRPr="00444936">
        <w:t>Los niños hacen muchas horas seguidas de clase.</w:t>
      </w:r>
    </w:p>
    <w:p w:rsidR="006D4746" w:rsidRDefault="00444936" w:rsidP="00CB2ADF">
      <w:pPr>
        <w:jc w:val="both"/>
      </w:pPr>
      <w:r>
        <w:t>Se solicitaron, también hacer una serie de mejoras para el curso siguiente. Fueron las siguientes:</w:t>
      </w:r>
    </w:p>
    <w:p w:rsidR="00444936" w:rsidRPr="00444936" w:rsidRDefault="00444936" w:rsidP="00CB2ADF">
      <w:pPr>
        <w:pStyle w:val="Prrafodelista"/>
        <w:numPr>
          <w:ilvl w:val="0"/>
          <w:numId w:val="3"/>
        </w:numPr>
        <w:jc w:val="both"/>
      </w:pPr>
      <w:r w:rsidRPr="00444936">
        <w:t>Que haya un solo recreo.</w:t>
      </w:r>
    </w:p>
    <w:p w:rsidR="00444936" w:rsidRPr="00444936" w:rsidRDefault="00444936" w:rsidP="00CB2ADF">
      <w:pPr>
        <w:pStyle w:val="Prrafodelista"/>
        <w:numPr>
          <w:ilvl w:val="0"/>
          <w:numId w:val="3"/>
        </w:numPr>
        <w:jc w:val="both"/>
      </w:pPr>
      <w:r w:rsidRPr="00444936">
        <w:t>Adelantar los turnos del comedor (en general los que proponen esto</w:t>
      </w:r>
      <w:r>
        <w:t xml:space="preserve"> </w:t>
      </w:r>
      <w:r w:rsidRPr="00444936">
        <w:t>entienden que se come un poco tarde sobre todo los del segundo</w:t>
      </w:r>
      <w:r>
        <w:t xml:space="preserve"> </w:t>
      </w:r>
      <w:r w:rsidRPr="00444936">
        <w:t>turno).</w:t>
      </w:r>
    </w:p>
    <w:p w:rsidR="00444936" w:rsidRPr="00444936" w:rsidRDefault="00444936" w:rsidP="00CB2ADF">
      <w:pPr>
        <w:pStyle w:val="Prrafodelista"/>
        <w:numPr>
          <w:ilvl w:val="0"/>
          <w:numId w:val="3"/>
        </w:numPr>
        <w:jc w:val="both"/>
      </w:pPr>
      <w:r w:rsidRPr="00444936">
        <w:t>Extraescolares ofrecidas por el colegio con más oferta, más lúdicas</w:t>
      </w:r>
      <w:r>
        <w:t xml:space="preserve"> </w:t>
      </w:r>
      <w:r w:rsidRPr="00444936">
        <w:t>y mejores.</w:t>
      </w:r>
    </w:p>
    <w:p w:rsidR="00444936" w:rsidRPr="00444936" w:rsidRDefault="00444936" w:rsidP="00CB2ADF">
      <w:pPr>
        <w:pStyle w:val="Prrafodelista"/>
        <w:numPr>
          <w:ilvl w:val="0"/>
          <w:numId w:val="3"/>
        </w:numPr>
        <w:jc w:val="both"/>
      </w:pPr>
      <w:r w:rsidRPr="00444936">
        <w:t>Más flexibilidad para acceder a las extraescolares del colegio</w:t>
      </w:r>
      <w:r>
        <w:t xml:space="preserve"> </w:t>
      </w:r>
      <w:r w:rsidRPr="00444936">
        <w:t>durante el curso (una persona sugiere que sea acceso mensual y no</w:t>
      </w:r>
      <w:r>
        <w:t xml:space="preserve"> </w:t>
      </w:r>
      <w:r w:rsidRPr="00444936">
        <w:t>trimestral).</w:t>
      </w:r>
    </w:p>
    <w:p w:rsidR="00444936" w:rsidRDefault="00444936" w:rsidP="00CB2ADF">
      <w:pPr>
        <w:pStyle w:val="Prrafodelista"/>
        <w:numPr>
          <w:ilvl w:val="0"/>
          <w:numId w:val="3"/>
        </w:numPr>
        <w:jc w:val="both"/>
      </w:pPr>
      <w:r w:rsidRPr="00444936">
        <w:t>Que se pongan tutoría también a las tardes.</w:t>
      </w:r>
    </w:p>
    <w:p w:rsidR="0093659E" w:rsidRDefault="0093659E" w:rsidP="00CB2ADF">
      <w:pPr>
        <w:jc w:val="both"/>
      </w:pPr>
    </w:p>
    <w:p w:rsidR="004B17EE" w:rsidRPr="00142A6C" w:rsidRDefault="00C02770" w:rsidP="00CB2ADF">
      <w:pPr>
        <w:jc w:val="both"/>
        <w:rPr>
          <w:rFonts w:ascii="Cambria" w:hAnsi="Cambria"/>
          <w:b/>
          <w:color w:val="0070C0"/>
        </w:rPr>
      </w:pPr>
      <w:r w:rsidRPr="00142A6C">
        <w:rPr>
          <w:rFonts w:ascii="Cambria" w:hAnsi="Cambria"/>
          <w:b/>
          <w:color w:val="0070C0"/>
        </w:rPr>
        <w:t>DECISIONES ADOPTADAS POR EL CONSEJO ESCOLAR</w:t>
      </w:r>
    </w:p>
    <w:p w:rsidR="00D54944" w:rsidRDefault="00C02770" w:rsidP="00CB2ADF">
      <w:pPr>
        <w:jc w:val="both"/>
      </w:pPr>
      <w:r>
        <w:t xml:space="preserve">Con toda esta información, en sesión celebrada el 11 de junio de 2018, el Consejo Escolar </w:t>
      </w:r>
      <w:r w:rsidR="00190417">
        <w:t>valoró positivamente la marcha de la Jornada Continua. Vio también muy razonable introducir u</w:t>
      </w:r>
      <w:r w:rsidR="00D54944">
        <w:t>na</w:t>
      </w:r>
      <w:r w:rsidR="00190417">
        <w:t xml:space="preserve"> serie de cambios </w:t>
      </w:r>
      <w:r w:rsidR="00D54944">
        <w:t>para mejorar el modelo, cambios que tanto familias como profesorado habían solicitado hacer.</w:t>
      </w:r>
    </w:p>
    <w:p w:rsidR="00C02770" w:rsidRDefault="00D54944" w:rsidP="00CB2ADF">
      <w:pPr>
        <w:jc w:val="both"/>
      </w:pPr>
      <w:r>
        <w:t>Consecuentemente, adoptó</w:t>
      </w:r>
      <w:r w:rsidR="00C02770">
        <w:t xml:space="preserve"> </w:t>
      </w:r>
      <w:r>
        <w:t>las siguientes</w:t>
      </w:r>
      <w:r w:rsidR="00C02770">
        <w:t xml:space="preserve"> decisiones:</w:t>
      </w:r>
    </w:p>
    <w:p w:rsidR="00C02770" w:rsidRPr="007B0B04" w:rsidRDefault="00C02770" w:rsidP="00CB2ADF">
      <w:pPr>
        <w:pStyle w:val="Prrafodelista"/>
        <w:numPr>
          <w:ilvl w:val="0"/>
          <w:numId w:val="9"/>
        </w:numPr>
        <w:spacing w:after="0" w:line="240" w:lineRule="auto"/>
        <w:jc w:val="both"/>
        <w:rPr>
          <w:rFonts w:cstheme="minorHAnsi"/>
        </w:rPr>
      </w:pPr>
      <w:r w:rsidRPr="007B0B04">
        <w:rPr>
          <w:rFonts w:cstheme="minorHAnsi"/>
        </w:rPr>
        <w:t>Mantener la jornada continua</w:t>
      </w:r>
      <w:r w:rsidR="00142A6C">
        <w:rPr>
          <w:rFonts w:cstheme="minorHAnsi"/>
        </w:rPr>
        <w:t>.</w:t>
      </w:r>
      <w:r w:rsidRPr="007B0B04">
        <w:rPr>
          <w:rFonts w:cstheme="minorHAnsi"/>
        </w:rPr>
        <w:t xml:space="preserve"> </w:t>
      </w:r>
      <w:r w:rsidR="00142A6C">
        <w:rPr>
          <w:rFonts w:cstheme="minorHAnsi"/>
        </w:rPr>
        <w:t xml:space="preserve">   (</w:t>
      </w:r>
      <w:r w:rsidRPr="007B0B04">
        <w:rPr>
          <w:rFonts w:cstheme="minorHAnsi"/>
        </w:rPr>
        <w:t>Sí 11 votos, No 0 votos</w:t>
      </w:r>
      <w:r w:rsidR="00142A6C">
        <w:rPr>
          <w:rFonts w:cstheme="minorHAnsi"/>
        </w:rPr>
        <w:t>)</w:t>
      </w:r>
    </w:p>
    <w:p w:rsidR="00C02770" w:rsidRPr="007B0B04" w:rsidRDefault="00C02770" w:rsidP="00CB2ADF">
      <w:pPr>
        <w:pStyle w:val="Prrafodelista"/>
        <w:numPr>
          <w:ilvl w:val="0"/>
          <w:numId w:val="9"/>
        </w:numPr>
        <w:spacing w:after="0" w:line="240" w:lineRule="auto"/>
        <w:jc w:val="both"/>
        <w:rPr>
          <w:rFonts w:cstheme="minorHAnsi"/>
        </w:rPr>
      </w:pPr>
      <w:r w:rsidRPr="007B0B04">
        <w:rPr>
          <w:rFonts w:cstheme="minorHAnsi"/>
        </w:rPr>
        <w:t>Aprobar las mejoras propuestas por padres y profesores:</w:t>
      </w:r>
    </w:p>
    <w:p w:rsidR="00C02770" w:rsidRPr="007B0B04" w:rsidRDefault="00142A6C" w:rsidP="00CB2ADF">
      <w:pPr>
        <w:pStyle w:val="Prrafodelista"/>
        <w:numPr>
          <w:ilvl w:val="0"/>
          <w:numId w:val="10"/>
        </w:numPr>
        <w:spacing w:after="0" w:line="240" w:lineRule="auto"/>
        <w:jc w:val="both"/>
        <w:rPr>
          <w:rFonts w:cstheme="minorHAnsi"/>
        </w:rPr>
      </w:pPr>
      <w:r>
        <w:rPr>
          <w:rFonts w:cstheme="minorHAnsi"/>
        </w:rPr>
        <w:t xml:space="preserve">Hacer un solo </w:t>
      </w:r>
      <w:r w:rsidR="00C02770" w:rsidRPr="007B0B04">
        <w:rPr>
          <w:rFonts w:cstheme="minorHAnsi"/>
        </w:rPr>
        <w:t>recreo</w:t>
      </w:r>
      <w:r>
        <w:rPr>
          <w:rFonts w:cstheme="minorHAnsi"/>
        </w:rPr>
        <w:t xml:space="preserve"> de media hora. Esto permite adelantar la hora de salida a las</w:t>
      </w:r>
      <w:r w:rsidR="00C02770" w:rsidRPr="007B0B04">
        <w:rPr>
          <w:rFonts w:cstheme="minorHAnsi"/>
        </w:rPr>
        <w:t xml:space="preserve"> 14:00</w:t>
      </w:r>
    </w:p>
    <w:p w:rsidR="00C02770" w:rsidRPr="007B0B04" w:rsidRDefault="00142A6C" w:rsidP="00CB2ADF">
      <w:pPr>
        <w:pStyle w:val="Prrafodelista"/>
        <w:numPr>
          <w:ilvl w:val="0"/>
          <w:numId w:val="10"/>
        </w:numPr>
        <w:spacing w:after="0" w:line="240" w:lineRule="auto"/>
        <w:jc w:val="both"/>
        <w:rPr>
          <w:rFonts w:cstheme="minorHAnsi"/>
        </w:rPr>
      </w:pPr>
      <w:r>
        <w:rPr>
          <w:rFonts w:cstheme="minorHAnsi"/>
        </w:rPr>
        <w:t>A</w:t>
      </w:r>
      <w:r w:rsidR="00C02770" w:rsidRPr="007B0B04">
        <w:rPr>
          <w:rFonts w:cstheme="minorHAnsi"/>
        </w:rPr>
        <w:t>delanta</w:t>
      </w:r>
      <w:r>
        <w:rPr>
          <w:rFonts w:cstheme="minorHAnsi"/>
        </w:rPr>
        <w:t>r</w:t>
      </w:r>
      <w:r w:rsidR="00C02770" w:rsidRPr="007B0B04">
        <w:rPr>
          <w:rFonts w:cstheme="minorHAnsi"/>
        </w:rPr>
        <w:t xml:space="preserve"> el comedor 10 minutos, y estudia</w:t>
      </w:r>
      <w:r>
        <w:rPr>
          <w:rFonts w:cstheme="minorHAnsi"/>
        </w:rPr>
        <w:t>r</w:t>
      </w:r>
      <w:r w:rsidR="00C02770" w:rsidRPr="007B0B04">
        <w:rPr>
          <w:rFonts w:cstheme="minorHAnsi"/>
        </w:rPr>
        <w:t xml:space="preserve"> la posibilidad de meter más alumnos en el 1er grupo</w:t>
      </w:r>
    </w:p>
    <w:p w:rsidR="00C02770" w:rsidRPr="007B0B04" w:rsidRDefault="00FC789A" w:rsidP="00CB2ADF">
      <w:pPr>
        <w:pStyle w:val="Prrafodelista"/>
        <w:numPr>
          <w:ilvl w:val="0"/>
          <w:numId w:val="9"/>
        </w:numPr>
        <w:spacing w:after="0" w:line="240" w:lineRule="auto"/>
        <w:jc w:val="both"/>
        <w:rPr>
          <w:rFonts w:cstheme="minorHAnsi"/>
        </w:rPr>
      </w:pPr>
      <w:r>
        <w:rPr>
          <w:rFonts w:cstheme="minorHAnsi"/>
        </w:rPr>
        <w:t>En</w:t>
      </w:r>
      <w:r w:rsidR="00C02770" w:rsidRPr="007B0B04">
        <w:rPr>
          <w:rFonts w:cstheme="minorHAnsi"/>
        </w:rPr>
        <w:t>riquece</w:t>
      </w:r>
      <w:r>
        <w:rPr>
          <w:rFonts w:cstheme="minorHAnsi"/>
        </w:rPr>
        <w:t>r</w:t>
      </w:r>
      <w:r w:rsidR="00C02770" w:rsidRPr="007B0B04">
        <w:rPr>
          <w:rFonts w:cstheme="minorHAnsi"/>
        </w:rPr>
        <w:t xml:space="preserve"> las extraescolares dentro del esquema actual</w:t>
      </w:r>
      <w:r>
        <w:rPr>
          <w:rFonts w:cstheme="minorHAnsi"/>
        </w:rPr>
        <w:t>.</w:t>
      </w:r>
      <w:r w:rsidRPr="007B0B04">
        <w:rPr>
          <w:rFonts w:cstheme="minorHAnsi"/>
        </w:rPr>
        <w:t xml:space="preserve"> </w:t>
      </w:r>
      <w:r>
        <w:rPr>
          <w:rFonts w:cstheme="minorHAnsi"/>
        </w:rPr>
        <w:t xml:space="preserve">   (</w:t>
      </w:r>
      <w:r w:rsidRPr="007B0B04">
        <w:rPr>
          <w:rFonts w:cstheme="minorHAnsi"/>
        </w:rPr>
        <w:t>Sí 11 votos, No 0 votos</w:t>
      </w:r>
      <w:r>
        <w:rPr>
          <w:rFonts w:cstheme="minorHAnsi"/>
        </w:rPr>
        <w:t>)</w:t>
      </w:r>
    </w:p>
    <w:p w:rsidR="00C02770" w:rsidRPr="007B0B04" w:rsidRDefault="00C02770" w:rsidP="00CB2ADF">
      <w:pPr>
        <w:pStyle w:val="Prrafodelista"/>
        <w:numPr>
          <w:ilvl w:val="1"/>
          <w:numId w:val="8"/>
        </w:numPr>
        <w:spacing w:after="0" w:line="240" w:lineRule="auto"/>
        <w:jc w:val="both"/>
        <w:rPr>
          <w:rFonts w:cstheme="minorHAnsi"/>
        </w:rPr>
      </w:pPr>
      <w:r w:rsidRPr="007B0B04">
        <w:rPr>
          <w:rFonts w:cstheme="minorHAnsi"/>
        </w:rPr>
        <w:t>En infantil: lunes cuentos en castellano, martes cuentos en inglés, miércoles plástica y jueves música</w:t>
      </w:r>
    </w:p>
    <w:p w:rsidR="00C02770" w:rsidRPr="007B0B04" w:rsidRDefault="00C02770" w:rsidP="00CB2ADF">
      <w:pPr>
        <w:pStyle w:val="Prrafodelista"/>
        <w:numPr>
          <w:ilvl w:val="1"/>
          <w:numId w:val="8"/>
        </w:numPr>
        <w:spacing w:after="0" w:line="240" w:lineRule="auto"/>
        <w:jc w:val="both"/>
        <w:rPr>
          <w:rFonts w:cstheme="minorHAnsi"/>
        </w:rPr>
      </w:pPr>
      <w:r w:rsidRPr="007B0B04">
        <w:rPr>
          <w:rFonts w:cstheme="minorHAnsi"/>
        </w:rPr>
        <w:t>En 1er ciclo: hacer una propuesta similar</w:t>
      </w:r>
    </w:p>
    <w:p w:rsidR="00C02770" w:rsidRPr="007B0B04" w:rsidRDefault="00C02770" w:rsidP="00CB2ADF">
      <w:pPr>
        <w:pStyle w:val="Prrafodelista"/>
        <w:numPr>
          <w:ilvl w:val="1"/>
          <w:numId w:val="8"/>
        </w:numPr>
        <w:spacing w:after="0" w:line="240" w:lineRule="auto"/>
        <w:jc w:val="both"/>
        <w:rPr>
          <w:rFonts w:cstheme="minorHAnsi"/>
        </w:rPr>
      </w:pPr>
      <w:r w:rsidRPr="007B0B04">
        <w:rPr>
          <w:rFonts w:cstheme="minorHAnsi"/>
        </w:rPr>
        <w:t xml:space="preserve">En 2º y 3er ciclo: mantener las tareas, para los que acaben antes enriquecer </w:t>
      </w:r>
      <w:r w:rsidR="007B0B04" w:rsidRPr="007B0B04">
        <w:rPr>
          <w:rFonts w:cstheme="minorHAnsi"/>
        </w:rPr>
        <w:t>las sesiones</w:t>
      </w:r>
      <w:r w:rsidRPr="007B0B04">
        <w:rPr>
          <w:rFonts w:cstheme="minorHAnsi"/>
        </w:rPr>
        <w:t xml:space="preserve"> con las siguientes propuestas: sudokus, crucigramas…, actividades plásticas, dibujo, lectura, juegos de mesa y otras</w:t>
      </w:r>
    </w:p>
    <w:p w:rsidR="00C02770" w:rsidRPr="007B0B04" w:rsidRDefault="00C02770" w:rsidP="00CB2ADF">
      <w:pPr>
        <w:pStyle w:val="Prrafodelista"/>
        <w:numPr>
          <w:ilvl w:val="0"/>
          <w:numId w:val="9"/>
        </w:numPr>
        <w:spacing w:after="0" w:line="240" w:lineRule="auto"/>
        <w:jc w:val="both"/>
        <w:rPr>
          <w:rFonts w:cstheme="minorHAnsi"/>
        </w:rPr>
      </w:pPr>
      <w:r w:rsidRPr="007B0B04">
        <w:rPr>
          <w:rFonts w:cstheme="minorHAnsi"/>
        </w:rPr>
        <w:t>Mantener</w:t>
      </w:r>
      <w:r w:rsidR="00FC789A">
        <w:rPr>
          <w:rFonts w:cstheme="minorHAnsi"/>
        </w:rPr>
        <w:t xml:space="preserve"> en el horario de mañana</w:t>
      </w:r>
      <w:r w:rsidRPr="007B0B04">
        <w:rPr>
          <w:rFonts w:cstheme="minorHAnsi"/>
        </w:rPr>
        <w:t xml:space="preserve"> las 2 sesiones seguidas con el tutor</w:t>
      </w:r>
      <w:r w:rsidR="00FC789A">
        <w:rPr>
          <w:rFonts w:cstheme="minorHAnsi"/>
        </w:rPr>
        <w:t xml:space="preserve"> (para evitar que haya muchos cambios de aula, …)</w:t>
      </w:r>
    </w:p>
    <w:p w:rsidR="00C02770" w:rsidRPr="007B0B04" w:rsidRDefault="00C02770" w:rsidP="00CB2ADF">
      <w:pPr>
        <w:pStyle w:val="Prrafodelista"/>
        <w:numPr>
          <w:ilvl w:val="0"/>
          <w:numId w:val="9"/>
        </w:numPr>
        <w:spacing w:after="0" w:line="240" w:lineRule="auto"/>
        <w:jc w:val="both"/>
        <w:rPr>
          <w:rFonts w:cstheme="minorHAnsi"/>
        </w:rPr>
      </w:pPr>
      <w:r w:rsidRPr="007B0B04">
        <w:rPr>
          <w:rFonts w:cstheme="minorHAnsi"/>
        </w:rPr>
        <w:t>Intentar hacer 2 sesiones seguidas de Educación Física en 3er ciclo para incorporar la ducha</w:t>
      </w:r>
    </w:p>
    <w:p w:rsidR="00C02770" w:rsidRPr="007B0B04" w:rsidRDefault="00C02770" w:rsidP="00CB2ADF">
      <w:pPr>
        <w:pStyle w:val="Prrafodelista"/>
        <w:numPr>
          <w:ilvl w:val="0"/>
          <w:numId w:val="9"/>
        </w:numPr>
        <w:spacing w:after="0" w:line="240" w:lineRule="auto"/>
        <w:jc w:val="both"/>
        <w:rPr>
          <w:rFonts w:cstheme="minorHAnsi"/>
        </w:rPr>
      </w:pPr>
      <w:r w:rsidRPr="007B0B04">
        <w:rPr>
          <w:rFonts w:cstheme="minorHAnsi"/>
        </w:rPr>
        <w:t>Explicar mediante un boletín a las familias los siguientes acuerdos</w:t>
      </w:r>
      <w:r w:rsidR="007B0B04" w:rsidRPr="007B0B04">
        <w:rPr>
          <w:rFonts w:cstheme="minorHAnsi"/>
        </w:rPr>
        <w:t>.</w:t>
      </w:r>
      <w:r w:rsidR="00FC789A" w:rsidRPr="007B0B04">
        <w:rPr>
          <w:rFonts w:cstheme="minorHAnsi"/>
        </w:rPr>
        <w:t xml:space="preserve"> </w:t>
      </w:r>
      <w:r w:rsidR="00FC789A">
        <w:rPr>
          <w:rFonts w:cstheme="minorHAnsi"/>
        </w:rPr>
        <w:t xml:space="preserve">   (</w:t>
      </w:r>
      <w:r w:rsidR="00FC789A" w:rsidRPr="007B0B04">
        <w:rPr>
          <w:rFonts w:cstheme="minorHAnsi"/>
        </w:rPr>
        <w:t>Sí 11 votos, No 0 votos</w:t>
      </w:r>
      <w:r w:rsidR="00FC789A">
        <w:rPr>
          <w:rFonts w:cstheme="minorHAnsi"/>
        </w:rPr>
        <w:t>)</w:t>
      </w:r>
    </w:p>
    <w:p w:rsidR="00C02770" w:rsidRPr="007B0B04" w:rsidRDefault="00C02770" w:rsidP="00CB2ADF">
      <w:pPr>
        <w:pStyle w:val="Prrafodelista"/>
        <w:numPr>
          <w:ilvl w:val="0"/>
          <w:numId w:val="11"/>
        </w:numPr>
        <w:spacing w:after="0" w:line="240" w:lineRule="auto"/>
        <w:jc w:val="both"/>
        <w:rPr>
          <w:rFonts w:cstheme="minorHAnsi"/>
        </w:rPr>
      </w:pPr>
      <w:r w:rsidRPr="007B0B04">
        <w:rPr>
          <w:rFonts w:cstheme="minorHAnsi"/>
        </w:rPr>
        <w:lastRenderedPageBreak/>
        <w:t>Se mantienen 2 horas seguidas en la misma aula</w:t>
      </w:r>
    </w:p>
    <w:p w:rsidR="00C02770" w:rsidRPr="007B0B04" w:rsidRDefault="00C02770" w:rsidP="00CB2ADF">
      <w:pPr>
        <w:pStyle w:val="Prrafodelista"/>
        <w:numPr>
          <w:ilvl w:val="0"/>
          <w:numId w:val="11"/>
        </w:numPr>
        <w:spacing w:after="0" w:line="240" w:lineRule="auto"/>
        <w:jc w:val="both"/>
        <w:rPr>
          <w:rFonts w:cstheme="minorHAnsi"/>
        </w:rPr>
      </w:pPr>
      <w:r w:rsidRPr="007B0B04">
        <w:rPr>
          <w:rFonts w:cstheme="minorHAnsi"/>
        </w:rPr>
        <w:t>Habrá flexibilidad en las extraescolares siempre con una razón de peso y previo estudio de cada caso</w:t>
      </w:r>
    </w:p>
    <w:p w:rsidR="00C02770" w:rsidRPr="007B0B04" w:rsidRDefault="00C02770" w:rsidP="00CB2ADF">
      <w:pPr>
        <w:pStyle w:val="Prrafodelista"/>
        <w:numPr>
          <w:ilvl w:val="0"/>
          <w:numId w:val="11"/>
        </w:numPr>
        <w:spacing w:after="0" w:line="240" w:lineRule="auto"/>
        <w:jc w:val="both"/>
        <w:rPr>
          <w:rFonts w:cstheme="minorHAnsi"/>
        </w:rPr>
      </w:pPr>
      <w:r w:rsidRPr="007B0B04">
        <w:rPr>
          <w:rFonts w:cstheme="minorHAnsi"/>
        </w:rPr>
        <w:t>La subvención del comedor no depende de nosotros, pero parece que no peligra</w:t>
      </w:r>
    </w:p>
    <w:p w:rsidR="00C02770" w:rsidRPr="007B0B04" w:rsidRDefault="00C02770" w:rsidP="00CB2ADF">
      <w:pPr>
        <w:pStyle w:val="Prrafodelista"/>
        <w:numPr>
          <w:ilvl w:val="0"/>
          <w:numId w:val="11"/>
        </w:numPr>
        <w:spacing w:after="0" w:line="240" w:lineRule="auto"/>
        <w:jc w:val="both"/>
        <w:rPr>
          <w:rFonts w:cstheme="minorHAnsi"/>
        </w:rPr>
      </w:pPr>
      <w:r w:rsidRPr="007B0B04">
        <w:rPr>
          <w:rFonts w:cstheme="minorHAnsi"/>
        </w:rPr>
        <w:t>La tutoría por las tardes es cuestión de negociar con cada profesor</w:t>
      </w:r>
    </w:p>
    <w:p w:rsidR="00C02770" w:rsidRDefault="00C02770" w:rsidP="00CB2ADF">
      <w:pPr>
        <w:jc w:val="both"/>
      </w:pPr>
    </w:p>
    <w:p w:rsidR="00F226CD" w:rsidRPr="00FC789A" w:rsidRDefault="00F226CD" w:rsidP="00CB2ADF">
      <w:pPr>
        <w:jc w:val="both"/>
        <w:rPr>
          <w:rFonts w:ascii="Cambria" w:hAnsi="Cambria"/>
          <w:b/>
          <w:color w:val="0070C0"/>
        </w:rPr>
      </w:pPr>
      <w:r w:rsidRPr="00FC789A">
        <w:rPr>
          <w:rFonts w:ascii="Cambria" w:hAnsi="Cambria"/>
          <w:b/>
          <w:color w:val="0070C0"/>
        </w:rPr>
        <w:t>MODELO PARA ESTE CURSO</w:t>
      </w:r>
    </w:p>
    <w:p w:rsidR="00FC789A" w:rsidRDefault="00F226CD" w:rsidP="00CB2ADF">
      <w:pPr>
        <w:jc w:val="both"/>
      </w:pPr>
      <w:r>
        <w:t xml:space="preserve">Aplicando las decisiones tomadas en Consejo Escolar, este curso, se mantiene </w:t>
      </w:r>
      <w:r w:rsidR="00FC789A">
        <w:t>el proyecto seguido en el curso anterior, con las correcciones antes citadas.</w:t>
      </w:r>
    </w:p>
    <w:p w:rsidR="00F226CD" w:rsidRDefault="00FC789A" w:rsidP="00CB2ADF">
      <w:pPr>
        <w:jc w:val="both"/>
      </w:pPr>
      <w:r>
        <w:t xml:space="preserve">Se mantiene </w:t>
      </w:r>
      <w:r w:rsidR="00F226CD">
        <w:t>la Jornada continua. Tenemos un solo recreo de 30 minutos y las horas de cambio de clase son más regulares.</w:t>
      </w:r>
    </w:p>
    <w:p w:rsidR="00F226CD" w:rsidRDefault="00F226CD" w:rsidP="00CB2ADF">
      <w:pPr>
        <w:jc w:val="both"/>
      </w:pPr>
      <w:r>
        <w:t>Igualmente se ha adelantado 10 minutos la hora de comedor, p</w:t>
      </w:r>
      <w:r w:rsidR="00FC789A">
        <w:t>e</w:t>
      </w:r>
      <w:r>
        <w:t>ro no la de salida del mismo, teniendo así los niños/as algo más de tiempo para comer.</w:t>
      </w:r>
    </w:p>
    <w:p w:rsidR="00F226CD" w:rsidRDefault="00F226CD" w:rsidP="00CB2ADF">
      <w:pPr>
        <w:jc w:val="both"/>
      </w:pPr>
      <w:r>
        <w:t>Se han enriquecido las propuestas de extraescolares, conforme a lo descrito.</w:t>
      </w:r>
    </w:p>
    <w:p w:rsidR="00F226CD" w:rsidRDefault="00F226CD" w:rsidP="00CB2ADF">
      <w:pPr>
        <w:jc w:val="both"/>
      </w:pPr>
      <w:r>
        <w:t>Mantenemos las dos horas seguidas con tutores y hemos añadido dos horas de EF continuadas.</w:t>
      </w:r>
    </w:p>
    <w:p w:rsidR="00F226CD" w:rsidRDefault="00F226CD" w:rsidP="00CB2ADF">
      <w:pPr>
        <w:jc w:val="both"/>
      </w:pPr>
      <w:r>
        <w:t xml:space="preserve">Seguimos teniendo flexibilidad de cambios dentro de las extraescolares, siempre y cuando las familias expresen razones suficientes (cambios laborales, </w:t>
      </w:r>
      <w:proofErr w:type="spellStart"/>
      <w:r>
        <w:t>etc</w:t>
      </w:r>
      <w:proofErr w:type="spellEnd"/>
      <w:r>
        <w:t>).</w:t>
      </w:r>
    </w:p>
    <w:p w:rsidR="00F226CD" w:rsidRDefault="00F226CD" w:rsidP="00CB2ADF">
      <w:pPr>
        <w:jc w:val="both"/>
      </w:pPr>
      <w:r>
        <w:t>De todo esto se informó a las familias puntualmente.</w:t>
      </w:r>
    </w:p>
    <w:p w:rsidR="00F226CD" w:rsidRDefault="00F226CD" w:rsidP="00CB2ADF">
      <w:pPr>
        <w:jc w:val="both"/>
      </w:pPr>
    </w:p>
    <w:p w:rsidR="00D54944" w:rsidRPr="00FC789A" w:rsidRDefault="00D54944" w:rsidP="00D54944">
      <w:pPr>
        <w:jc w:val="both"/>
        <w:rPr>
          <w:rFonts w:ascii="Cambria" w:hAnsi="Cambria"/>
          <w:b/>
          <w:color w:val="0070C0"/>
        </w:rPr>
      </w:pPr>
      <w:r>
        <w:rPr>
          <w:rFonts w:ascii="Cambria" w:hAnsi="Cambria"/>
          <w:b/>
          <w:color w:val="0070C0"/>
        </w:rPr>
        <w:t>PROPUESTA DE CAMBIOS PARA EL CURSO QUE VIENE</w:t>
      </w:r>
    </w:p>
    <w:p w:rsidR="00D54944" w:rsidRDefault="00D54944" w:rsidP="00CB2ADF">
      <w:pPr>
        <w:jc w:val="both"/>
      </w:pPr>
      <w:r>
        <w:t>De momento parece que el modelo de Jornada y extraescolares está funcionando bien. Los cabios introducidos han mejorado el modelo existente, pero todavía es pronto para saber si hay nuevas mejoras que se consideran necesarias.</w:t>
      </w:r>
    </w:p>
    <w:p w:rsidR="00D54944" w:rsidRDefault="00D54944" w:rsidP="00CB2ADF">
      <w:pPr>
        <w:jc w:val="both"/>
      </w:pPr>
      <w:r>
        <w:t>Por tanto, en este momento la propuesta es continuar con la Jornada continua y el recreo único.</w:t>
      </w:r>
    </w:p>
    <w:p w:rsidR="00D54944" w:rsidRDefault="00D54944" w:rsidP="00CB2ADF">
      <w:pPr>
        <w:jc w:val="both"/>
      </w:pPr>
      <w:r>
        <w:t>En cuando al modelo de extraescolares, sería interesante hacer una valoración a final de curso y ver si es necesario introducir algún cambio.</w:t>
      </w:r>
      <w:bookmarkStart w:id="0" w:name="_GoBack"/>
      <w:bookmarkEnd w:id="0"/>
    </w:p>
    <w:p w:rsidR="00840D41" w:rsidRDefault="00840D41" w:rsidP="00FC789A">
      <w:pPr>
        <w:jc w:val="both"/>
      </w:pPr>
    </w:p>
    <w:p w:rsidR="00DC23D6" w:rsidRDefault="00DC23D6" w:rsidP="00DC23D6">
      <w:pPr>
        <w:jc w:val="right"/>
      </w:pPr>
      <w:r>
        <w:t xml:space="preserve">Beriáin, </w:t>
      </w:r>
      <w:r w:rsidR="00D54944">
        <w:t>15</w:t>
      </w:r>
      <w:r>
        <w:t xml:space="preserve"> de </w:t>
      </w:r>
      <w:r w:rsidR="00D54944">
        <w:t>NOVIEMBRE</w:t>
      </w:r>
      <w:r>
        <w:t xml:space="preserve"> de 2018</w:t>
      </w:r>
    </w:p>
    <w:p w:rsidR="00DC23D6" w:rsidRDefault="00DC23D6" w:rsidP="00DC23D6">
      <w:pPr>
        <w:jc w:val="right"/>
      </w:pPr>
      <w:r>
        <w:rPr>
          <w:noProof/>
          <w:lang w:eastAsia="es-ES"/>
        </w:rPr>
        <w:drawing>
          <wp:anchor distT="0" distB="0" distL="114300" distR="114300" simplePos="0" relativeHeight="251658240" behindDoc="1" locked="0" layoutInCell="1" allowOverlap="1">
            <wp:simplePos x="0" y="0"/>
            <wp:positionH relativeFrom="column">
              <wp:posOffset>4634865</wp:posOffset>
            </wp:positionH>
            <wp:positionV relativeFrom="paragraph">
              <wp:posOffset>2540</wp:posOffset>
            </wp:positionV>
            <wp:extent cx="759460" cy="933450"/>
            <wp:effectExtent l="19050" t="0" r="2540" b="0"/>
            <wp:wrapNone/>
            <wp:docPr id="1" name="0 Imagen" descr="Firma Jox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Joxe.jpg"/>
                    <pic:cNvPicPr/>
                  </pic:nvPicPr>
                  <pic:blipFill>
                    <a:blip r:embed="rId8" cstate="print"/>
                    <a:stretch>
                      <a:fillRect/>
                    </a:stretch>
                  </pic:blipFill>
                  <pic:spPr>
                    <a:xfrm>
                      <a:off x="0" y="0"/>
                      <a:ext cx="759460" cy="933450"/>
                    </a:xfrm>
                    <a:prstGeom prst="rect">
                      <a:avLst/>
                    </a:prstGeom>
                  </pic:spPr>
                </pic:pic>
              </a:graphicData>
            </a:graphic>
          </wp:anchor>
        </w:drawing>
      </w:r>
    </w:p>
    <w:p w:rsidR="00DC23D6" w:rsidRDefault="00DC23D6" w:rsidP="00DC23D6">
      <w:pPr>
        <w:jc w:val="right"/>
      </w:pPr>
    </w:p>
    <w:p w:rsidR="00DC23D6" w:rsidRDefault="00DC23D6" w:rsidP="00DC23D6">
      <w:pPr>
        <w:jc w:val="right"/>
      </w:pPr>
      <w:proofErr w:type="spellStart"/>
      <w:r>
        <w:t>Joxe</w:t>
      </w:r>
      <w:proofErr w:type="spellEnd"/>
      <w:r>
        <w:t xml:space="preserve"> A. Iribarren </w:t>
      </w:r>
      <w:proofErr w:type="spellStart"/>
      <w:r>
        <w:t>Gurbindo</w:t>
      </w:r>
      <w:proofErr w:type="spellEnd"/>
    </w:p>
    <w:p w:rsidR="00DC23D6" w:rsidRPr="00A8588A" w:rsidRDefault="00DC23D6" w:rsidP="00DC23D6">
      <w:pPr>
        <w:jc w:val="right"/>
      </w:pPr>
      <w:r>
        <w:t xml:space="preserve">Director CP </w:t>
      </w:r>
      <w:proofErr w:type="spellStart"/>
      <w:r>
        <w:t>Beriain</w:t>
      </w:r>
      <w:proofErr w:type="spellEnd"/>
    </w:p>
    <w:p w:rsidR="00CB2ADF" w:rsidRDefault="00CB2ADF" w:rsidP="00D54944"/>
    <w:sectPr w:rsidR="00CB2ADF" w:rsidSect="00CA00ED">
      <w:headerReference w:type="default" r:id="rId9"/>
      <w:footerReference w:type="default" r:id="rId10"/>
      <w:pgSz w:w="11906" w:h="16838"/>
      <w:pgMar w:top="18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E80" w:rsidRDefault="00172E80" w:rsidP="00CA00ED">
      <w:pPr>
        <w:spacing w:after="0" w:line="240" w:lineRule="auto"/>
      </w:pPr>
      <w:r>
        <w:separator/>
      </w:r>
    </w:p>
  </w:endnote>
  <w:endnote w:type="continuationSeparator" w:id="0">
    <w:p w:rsidR="00172E80" w:rsidRDefault="00172E80" w:rsidP="00CA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045934"/>
      <w:docPartObj>
        <w:docPartGallery w:val="Page Numbers (Bottom of Page)"/>
        <w:docPartUnique/>
      </w:docPartObj>
    </w:sdtPr>
    <w:sdtEndPr/>
    <w:sdtContent>
      <w:p w:rsidR="00A8588A" w:rsidRDefault="00172E80">
        <w:pPr>
          <w:pStyle w:val="Piedepgina"/>
          <w:jc w:val="right"/>
        </w:pPr>
        <w:r>
          <w:rPr>
            <w:noProof/>
          </w:rPr>
          <w:fldChar w:fldCharType="begin"/>
        </w:r>
        <w:r>
          <w:rPr>
            <w:noProof/>
          </w:rPr>
          <w:instrText>PAGE   \* MERGEFORMAT</w:instrText>
        </w:r>
        <w:r>
          <w:rPr>
            <w:noProof/>
          </w:rPr>
          <w:fldChar w:fldCharType="separate"/>
        </w:r>
        <w:r w:rsidR="00D54944">
          <w:rPr>
            <w:noProof/>
          </w:rPr>
          <w:t>4</w:t>
        </w:r>
        <w:r>
          <w:rPr>
            <w:noProof/>
          </w:rPr>
          <w:fldChar w:fldCharType="end"/>
        </w:r>
      </w:p>
    </w:sdtContent>
  </w:sdt>
  <w:p w:rsidR="00A8588A" w:rsidRDefault="00A858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E80" w:rsidRDefault="00172E80" w:rsidP="00CA00ED">
      <w:pPr>
        <w:spacing w:after="0" w:line="240" w:lineRule="auto"/>
      </w:pPr>
      <w:r>
        <w:separator/>
      </w:r>
    </w:p>
  </w:footnote>
  <w:footnote w:type="continuationSeparator" w:id="0">
    <w:p w:rsidR="00172E80" w:rsidRDefault="00172E80" w:rsidP="00CA0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88A" w:rsidRDefault="00A8588A">
    <w:pPr>
      <w:pStyle w:val="Encabezado"/>
    </w:pPr>
    <w:r>
      <w:rPr>
        <w:noProof/>
        <w:lang w:eastAsia="es-ES"/>
      </w:rPr>
      <w:drawing>
        <wp:inline distT="0" distB="0" distL="0" distR="0">
          <wp:extent cx="5400040" cy="43561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colegio.jpg"/>
                  <pic:cNvPicPr/>
                </pic:nvPicPr>
                <pic:blipFill>
                  <a:blip r:embed="rId1">
                    <a:extLst>
                      <a:ext uri="{28A0092B-C50C-407E-A947-70E740481C1C}">
                        <a14:useLocalDpi xmlns:a14="http://schemas.microsoft.com/office/drawing/2010/main" val="0"/>
                      </a:ext>
                    </a:extLst>
                  </a:blip>
                  <a:stretch>
                    <a:fillRect/>
                  </a:stretch>
                </pic:blipFill>
                <pic:spPr>
                  <a:xfrm>
                    <a:off x="0" y="0"/>
                    <a:ext cx="5400040" cy="435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915"/>
    <w:multiLevelType w:val="hybridMultilevel"/>
    <w:tmpl w:val="4F90CB0E"/>
    <w:lvl w:ilvl="0" w:tplc="0C0A000F">
      <w:start w:val="1"/>
      <w:numFmt w:val="decimal"/>
      <w:lvlText w:val="%1."/>
      <w:lvlJc w:val="left"/>
      <w:pPr>
        <w:tabs>
          <w:tab w:val="num" w:pos="360"/>
        </w:tabs>
        <w:ind w:left="360" w:hanging="360"/>
      </w:pPr>
    </w:lvl>
    <w:lvl w:ilvl="1" w:tplc="E63AE8E4">
      <w:numFmt w:val="bullet"/>
      <w:lvlText w:val="☺"/>
      <w:lvlJc w:val="left"/>
      <w:pPr>
        <w:tabs>
          <w:tab w:val="num" w:pos="1080"/>
        </w:tabs>
        <w:ind w:left="1080" w:hanging="360"/>
      </w:pPr>
      <w:rPr>
        <w:rFonts w:ascii="Book Antiqua" w:eastAsia="Wingdings" w:hAnsi="Book Antiqua" w:cs="Wingdings" w:hint="default"/>
        <w:sz w:val="18"/>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A691D1E"/>
    <w:multiLevelType w:val="hybridMultilevel"/>
    <w:tmpl w:val="8F80B3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2416A2"/>
    <w:multiLevelType w:val="hybridMultilevel"/>
    <w:tmpl w:val="E71838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CD26033"/>
    <w:multiLevelType w:val="hybridMultilevel"/>
    <w:tmpl w:val="8746E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D0195E"/>
    <w:multiLevelType w:val="hybridMultilevel"/>
    <w:tmpl w:val="CFB4C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501957"/>
    <w:multiLevelType w:val="hybridMultilevel"/>
    <w:tmpl w:val="94003BBC"/>
    <w:lvl w:ilvl="0" w:tplc="C4EE70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F90A34"/>
    <w:multiLevelType w:val="hybridMultilevel"/>
    <w:tmpl w:val="2FDED4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2E4353A"/>
    <w:multiLevelType w:val="hybridMultilevel"/>
    <w:tmpl w:val="C754652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40A4430"/>
    <w:multiLevelType w:val="hybridMultilevel"/>
    <w:tmpl w:val="6B680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ADE3593"/>
    <w:multiLevelType w:val="hybridMultilevel"/>
    <w:tmpl w:val="EE04BD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3F2C67"/>
    <w:multiLevelType w:val="hybridMultilevel"/>
    <w:tmpl w:val="6142ACA2"/>
    <w:lvl w:ilvl="0" w:tplc="C4EE70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BAF6BA7"/>
    <w:multiLevelType w:val="hybridMultilevel"/>
    <w:tmpl w:val="617A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6F6051"/>
    <w:multiLevelType w:val="hybridMultilevel"/>
    <w:tmpl w:val="B95443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E9E7998"/>
    <w:multiLevelType w:val="hybridMultilevel"/>
    <w:tmpl w:val="3AA4FB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7526556"/>
    <w:multiLevelType w:val="hybridMultilevel"/>
    <w:tmpl w:val="BFC68A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
  </w:num>
  <w:num w:numId="4">
    <w:abstractNumId w:val="1"/>
  </w:num>
  <w:num w:numId="5">
    <w:abstractNumId w:val="8"/>
  </w:num>
  <w:num w:numId="6">
    <w:abstractNumId w:val="6"/>
  </w:num>
  <w:num w:numId="7">
    <w:abstractNumId w:val="2"/>
  </w:num>
  <w:num w:numId="8">
    <w:abstractNumId w:val="7"/>
  </w:num>
  <w:num w:numId="9">
    <w:abstractNumId w:val="0"/>
  </w:num>
  <w:num w:numId="10">
    <w:abstractNumId w:val="10"/>
  </w:num>
  <w:num w:numId="11">
    <w:abstractNumId w:val="5"/>
  </w:num>
  <w:num w:numId="12">
    <w:abstractNumId w:val="3"/>
  </w:num>
  <w:num w:numId="13">
    <w:abstractNumId w:val="1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EE"/>
    <w:rsid w:val="00142A6C"/>
    <w:rsid w:val="00172E80"/>
    <w:rsid w:val="00190417"/>
    <w:rsid w:val="001F2923"/>
    <w:rsid w:val="00217AEC"/>
    <w:rsid w:val="003D45CD"/>
    <w:rsid w:val="0040623C"/>
    <w:rsid w:val="00416B89"/>
    <w:rsid w:val="004175DD"/>
    <w:rsid w:val="00444936"/>
    <w:rsid w:val="004B17EE"/>
    <w:rsid w:val="005E6202"/>
    <w:rsid w:val="006D4746"/>
    <w:rsid w:val="007B0B04"/>
    <w:rsid w:val="00840D41"/>
    <w:rsid w:val="00891C30"/>
    <w:rsid w:val="008A4002"/>
    <w:rsid w:val="0093659E"/>
    <w:rsid w:val="00946A55"/>
    <w:rsid w:val="00977A44"/>
    <w:rsid w:val="00A43613"/>
    <w:rsid w:val="00A8588A"/>
    <w:rsid w:val="00AF47D6"/>
    <w:rsid w:val="00BE20BC"/>
    <w:rsid w:val="00C02770"/>
    <w:rsid w:val="00CA00ED"/>
    <w:rsid w:val="00CB2ADF"/>
    <w:rsid w:val="00D372A5"/>
    <w:rsid w:val="00D54944"/>
    <w:rsid w:val="00DC23D6"/>
    <w:rsid w:val="00DD3B07"/>
    <w:rsid w:val="00DF2171"/>
    <w:rsid w:val="00DF246D"/>
    <w:rsid w:val="00F226CD"/>
    <w:rsid w:val="00FC78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BAA9"/>
  <w15:docId w15:val="{07D9F27A-5D97-46E8-87D0-F5AA77C2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0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A00ED"/>
    <w:pPr>
      <w:ind w:left="720"/>
      <w:contextualSpacing/>
    </w:pPr>
  </w:style>
  <w:style w:type="paragraph" w:styleId="Encabezado">
    <w:name w:val="header"/>
    <w:basedOn w:val="Normal"/>
    <w:link w:val="EncabezadoCar"/>
    <w:uiPriority w:val="99"/>
    <w:unhideWhenUsed/>
    <w:rsid w:val="00CA00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00ED"/>
  </w:style>
  <w:style w:type="paragraph" w:styleId="Piedepgina">
    <w:name w:val="footer"/>
    <w:basedOn w:val="Normal"/>
    <w:link w:val="PiedepginaCar"/>
    <w:uiPriority w:val="99"/>
    <w:unhideWhenUsed/>
    <w:rsid w:val="00CA00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00ED"/>
  </w:style>
  <w:style w:type="paragraph" w:styleId="Ttulo">
    <w:name w:val="Title"/>
    <w:basedOn w:val="Normal"/>
    <w:next w:val="Normal"/>
    <w:link w:val="TtuloCar"/>
    <w:uiPriority w:val="10"/>
    <w:qFormat/>
    <w:rsid w:val="009365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659E"/>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142A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2A6C"/>
    <w:rPr>
      <w:rFonts w:ascii="Tahoma" w:hAnsi="Tahoma" w:cs="Tahoma"/>
      <w:sz w:val="16"/>
      <w:szCs w:val="16"/>
    </w:rPr>
  </w:style>
  <w:style w:type="table" w:styleId="Tablaconcuadrcula">
    <w:name w:val="Table Grid"/>
    <w:basedOn w:val="Tablanormal"/>
    <w:uiPriority w:val="39"/>
    <w:rsid w:val="00DC2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1D29-8D63-43EC-B2A3-04B671B4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1374</Words>
  <Characters>7563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2018-10-10T12:49:00Z</cp:lastPrinted>
  <dcterms:created xsi:type="dcterms:W3CDTF">2018-11-21T09:49:00Z</dcterms:created>
  <dcterms:modified xsi:type="dcterms:W3CDTF">2018-11-21T10:06:00Z</dcterms:modified>
</cp:coreProperties>
</file>